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517" w:rsidRPr="00FA1517" w:rsidRDefault="009A0DA7" w:rsidP="00FA15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AA0000"/>
          <w:sz w:val="30"/>
          <w:szCs w:val="30"/>
          <w:lang w:eastAsia="ru-RU"/>
        </w:rPr>
        <w:t>29 ноября для учащих</w:t>
      </w:r>
      <w:r w:rsidR="00FA1517" w:rsidRPr="00FA1517">
        <w:rPr>
          <w:rFonts w:ascii="Times New Roman" w:eastAsia="Times New Roman" w:hAnsi="Times New Roman" w:cs="Times New Roman"/>
          <w:b/>
          <w:bCs/>
          <w:color w:val="AA0000"/>
          <w:sz w:val="30"/>
          <w:szCs w:val="30"/>
          <w:lang w:eastAsia="ru-RU"/>
        </w:rPr>
        <w:t>ся 6 "Б" класса в рамках программы "</w:t>
      </w:r>
      <w:proofErr w:type="spellStart"/>
      <w:r w:rsidR="00FA1517" w:rsidRPr="00FA1517">
        <w:rPr>
          <w:rFonts w:ascii="Times New Roman" w:eastAsia="Times New Roman" w:hAnsi="Times New Roman" w:cs="Times New Roman"/>
          <w:b/>
          <w:bCs/>
          <w:color w:val="AA0000"/>
          <w:sz w:val="30"/>
          <w:szCs w:val="30"/>
          <w:lang w:eastAsia="ru-RU"/>
        </w:rPr>
        <w:t>Рухани</w:t>
      </w:r>
      <w:proofErr w:type="spellEnd"/>
      <w:r w:rsidR="00FA1517" w:rsidRPr="00FA1517">
        <w:rPr>
          <w:rFonts w:ascii="Times New Roman" w:eastAsia="Times New Roman" w:hAnsi="Times New Roman" w:cs="Times New Roman"/>
          <w:b/>
          <w:bCs/>
          <w:color w:val="AA0000"/>
          <w:sz w:val="30"/>
          <w:szCs w:val="30"/>
          <w:lang w:eastAsia="ru-RU"/>
        </w:rPr>
        <w:t xml:space="preserve"> жаңғыру" будет организованна </w:t>
      </w:r>
      <w:proofErr w:type="spellStart"/>
      <w:r w:rsidR="00FA1517" w:rsidRPr="00FA1517">
        <w:rPr>
          <w:rFonts w:ascii="Times New Roman" w:eastAsia="Times New Roman" w:hAnsi="Times New Roman" w:cs="Times New Roman"/>
          <w:b/>
          <w:bCs/>
          <w:color w:val="AA0000"/>
          <w:sz w:val="30"/>
          <w:szCs w:val="30"/>
          <w:lang w:eastAsia="ru-RU"/>
        </w:rPr>
        <w:t>экскурссия</w:t>
      </w:r>
      <w:proofErr w:type="spellEnd"/>
      <w:r w:rsidR="00FA1517" w:rsidRPr="00FA1517">
        <w:rPr>
          <w:rFonts w:ascii="Times New Roman" w:eastAsia="Times New Roman" w:hAnsi="Times New Roman" w:cs="Times New Roman"/>
          <w:b/>
          <w:bCs/>
          <w:color w:val="AA0000"/>
          <w:sz w:val="30"/>
          <w:szCs w:val="30"/>
          <w:lang w:eastAsia="ru-RU"/>
        </w:rPr>
        <w:t xml:space="preserve"> на ЕПК "</w:t>
      </w:r>
      <w:proofErr w:type="spellStart"/>
      <w:r w:rsidR="00FA1517" w:rsidRPr="00FA1517">
        <w:rPr>
          <w:rFonts w:ascii="Times New Roman" w:eastAsia="Times New Roman" w:hAnsi="Times New Roman" w:cs="Times New Roman"/>
          <w:b/>
          <w:bCs/>
          <w:color w:val="AA0000"/>
          <w:sz w:val="30"/>
          <w:szCs w:val="30"/>
          <w:lang w:eastAsia="ru-RU"/>
        </w:rPr>
        <w:t>Степногорск</w:t>
      </w:r>
      <w:proofErr w:type="spellEnd"/>
      <w:r w:rsidR="00FA1517" w:rsidRPr="00FA1517">
        <w:rPr>
          <w:rFonts w:ascii="Times New Roman" w:eastAsia="Times New Roman" w:hAnsi="Times New Roman" w:cs="Times New Roman"/>
          <w:b/>
          <w:bCs/>
          <w:color w:val="AA0000"/>
          <w:sz w:val="30"/>
          <w:szCs w:val="30"/>
          <w:lang w:eastAsia="ru-RU"/>
        </w:rPr>
        <w:t>" (подшипниковый завод)</w:t>
      </w:r>
    </w:p>
    <w:p w:rsidR="00FA1517" w:rsidRPr="00FA1517" w:rsidRDefault="00FA1517" w:rsidP="00FA15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, serif" w:eastAsia="Times New Roman" w:hAnsi="Times New Roman, serif" w:cs="Times New Roman"/>
          <w:color w:val="000000"/>
          <w:sz w:val="30"/>
          <w:szCs w:val="30"/>
          <w:lang w:eastAsia="ru-RU"/>
        </w:rPr>
        <w:tab/>
      </w:r>
      <w:r w:rsidRPr="00FA1517">
        <w:rPr>
          <w:rFonts w:ascii="Times New Roman, serif" w:eastAsia="Times New Roman" w:hAnsi="Times New Roman, serif" w:cs="Times New Roman"/>
          <w:color w:val="000000"/>
          <w:sz w:val="30"/>
          <w:szCs w:val="30"/>
          <w:lang w:eastAsia="ru-RU"/>
        </w:rPr>
        <w:t>Великий русский педагог К. Д. Ушинский писал: «Если Вы удачно выберете труд и вложите в него свою душу, то счастье само Вас отыщет».</w:t>
      </w:r>
    </w:p>
    <w:p w:rsidR="00FA1517" w:rsidRPr="00FA1517" w:rsidRDefault="00FA1517" w:rsidP="00FA151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517">
        <w:rPr>
          <w:rFonts w:ascii="Times New Roman, serif" w:eastAsia="Times New Roman" w:hAnsi="Times New Roman, serif" w:cs="Times New Roman"/>
          <w:color w:val="000000"/>
          <w:sz w:val="30"/>
          <w:szCs w:val="30"/>
          <w:lang w:eastAsia="ru-RU"/>
        </w:rPr>
        <w:t>Выбор профессии - одна из сложных и ответственных  жизненно-практических задач, которые приходится решать человеку. Путь  к выбору той или иной профессии  проходит во многих случаях через развитие у школьников интереса к учебным предметам.</w:t>
      </w:r>
    </w:p>
    <w:p w:rsidR="00FA1517" w:rsidRPr="00FA1517" w:rsidRDefault="00FA1517" w:rsidP="00FA151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, serif" w:eastAsia="Times New Roman" w:hAnsi="Times New Roman, serif" w:cs="Times New Roman"/>
          <w:color w:val="000000"/>
          <w:sz w:val="30"/>
          <w:szCs w:val="30"/>
          <w:lang w:eastAsia="ru-RU"/>
        </w:rPr>
        <w:tab/>
      </w:r>
      <w:r w:rsidRPr="00FA1517">
        <w:rPr>
          <w:rFonts w:ascii="Times New Roman, serif" w:eastAsia="Times New Roman" w:hAnsi="Times New Roman, serif" w:cs="Times New Roman"/>
          <w:color w:val="000000"/>
          <w:sz w:val="30"/>
          <w:szCs w:val="30"/>
          <w:lang w:eastAsia="ru-RU"/>
        </w:rPr>
        <w:t>Дальнейший прогресс страны во многом определяется научной и трудовой подготовкой подрастающего поколения, способного обеспечить развитие науки, промышленности, сельского хозяйства, других отраслей народного хозяйства. Среднее образование становится обязательной основой профессиональной подготовки выпускников школы, приступающих к трудовой д</w:t>
      </w:r>
      <w:bookmarkStart w:id="0" w:name="_GoBack"/>
      <w:bookmarkEnd w:id="0"/>
      <w:r w:rsidRPr="00FA1517">
        <w:rPr>
          <w:rFonts w:ascii="Times New Roman, serif" w:eastAsia="Times New Roman" w:hAnsi="Times New Roman, serif" w:cs="Times New Roman"/>
          <w:color w:val="000000"/>
          <w:sz w:val="30"/>
          <w:szCs w:val="30"/>
          <w:lang w:eastAsia="ru-RU"/>
        </w:rPr>
        <w:t>еятельности, необходимым условием успешности их работы.</w:t>
      </w:r>
    </w:p>
    <w:p w:rsidR="001E1EC0" w:rsidRDefault="00FA1517" w:rsidP="00FA1517">
      <w:r>
        <w:rPr>
          <w:noProof/>
          <w:lang w:eastAsia="ru-RU"/>
        </w:rPr>
        <w:drawing>
          <wp:inline distT="0" distB="0" distL="0" distR="0">
            <wp:extent cx="5940425" cy="3943910"/>
            <wp:effectExtent l="0" t="0" r="3175" b="0"/>
            <wp:docPr id="2" name="Рисунок 2" descr="http://etoday.kz/uploads/posts/2015-07/1436873559_399c369da7793e5eab3a6697a1a16ed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etoday.kz/uploads/posts/2015-07/1436873559_399c369da7793e5eab3a6697a1a16ed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43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E1EC0" w:rsidSect="00EF01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FA1517"/>
    <w:rsid w:val="001E1EC0"/>
    <w:rsid w:val="009A0DA7"/>
    <w:rsid w:val="00EF01B7"/>
    <w:rsid w:val="00FA1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1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15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A0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0D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89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МамаПапа</cp:lastModifiedBy>
  <cp:revision>2</cp:revision>
  <dcterms:created xsi:type="dcterms:W3CDTF">2017-11-27T06:53:00Z</dcterms:created>
  <dcterms:modified xsi:type="dcterms:W3CDTF">2017-11-27T16:02:00Z</dcterms:modified>
</cp:coreProperties>
</file>